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455" w:rsidRDefault="00C64808" w:rsidP="00C648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808">
        <w:rPr>
          <w:rFonts w:ascii="Times New Roman" w:hAnsi="Times New Roman" w:cs="Times New Roman"/>
          <w:b/>
          <w:sz w:val="24"/>
          <w:szCs w:val="24"/>
        </w:rPr>
        <w:t>TECNOLOGIE DELL’INFORMAZIONE E DELLA COMUNICAZIONE</w:t>
      </w:r>
    </w:p>
    <w:p w:rsidR="00C64808" w:rsidRDefault="00C64808" w:rsidP="00C64808">
      <w:pPr>
        <w:rPr>
          <w:rFonts w:ascii="Times New Roman" w:hAnsi="Times New Roman" w:cs="Times New Roman"/>
          <w:b/>
          <w:sz w:val="24"/>
          <w:szCs w:val="24"/>
        </w:rPr>
      </w:pPr>
    </w:p>
    <w:p w:rsidR="00C64808" w:rsidRPr="00C64808" w:rsidRDefault="00C64808" w:rsidP="00C64808">
      <w:pPr>
        <w:rPr>
          <w:rFonts w:ascii="Times New Roman" w:hAnsi="Times New Roman" w:cs="Times New Roman"/>
          <w:sz w:val="24"/>
          <w:szCs w:val="24"/>
        </w:rPr>
      </w:pPr>
      <w:r w:rsidRPr="00C64808">
        <w:rPr>
          <w:rFonts w:ascii="Times New Roman" w:hAnsi="Times New Roman" w:cs="Times New Roman"/>
          <w:sz w:val="24"/>
          <w:szCs w:val="24"/>
        </w:rPr>
        <w:t xml:space="preserve">Concetto di sistema e di complessità. </w:t>
      </w:r>
    </w:p>
    <w:p w:rsidR="00C64808" w:rsidRPr="00C64808" w:rsidRDefault="00C64808" w:rsidP="00C64808">
      <w:pPr>
        <w:rPr>
          <w:rFonts w:ascii="Times New Roman" w:hAnsi="Times New Roman" w:cs="Times New Roman"/>
          <w:sz w:val="24"/>
          <w:szCs w:val="24"/>
        </w:rPr>
      </w:pPr>
      <w:r w:rsidRPr="00C64808">
        <w:rPr>
          <w:rFonts w:ascii="Times New Roman" w:hAnsi="Times New Roman" w:cs="Times New Roman"/>
          <w:sz w:val="24"/>
          <w:szCs w:val="24"/>
        </w:rPr>
        <w:t xml:space="preserve">CN1: Fenomeni naturali e proprietà astratte. </w:t>
      </w:r>
    </w:p>
    <w:p w:rsidR="00C64808" w:rsidRPr="00C64808" w:rsidRDefault="00C64808" w:rsidP="00C64808">
      <w:pPr>
        <w:rPr>
          <w:rFonts w:ascii="Times New Roman" w:hAnsi="Times New Roman" w:cs="Times New Roman"/>
          <w:sz w:val="24"/>
          <w:szCs w:val="24"/>
        </w:rPr>
      </w:pPr>
      <w:r w:rsidRPr="00C64808">
        <w:rPr>
          <w:rFonts w:ascii="Times New Roman" w:hAnsi="Times New Roman" w:cs="Times New Roman"/>
          <w:sz w:val="24"/>
          <w:szCs w:val="24"/>
        </w:rPr>
        <w:t xml:space="preserve">CN2: Sistemi. </w:t>
      </w:r>
      <w:bookmarkStart w:id="0" w:name="_GoBack"/>
      <w:bookmarkEnd w:id="0"/>
    </w:p>
    <w:p w:rsidR="00C64808" w:rsidRPr="00C64808" w:rsidRDefault="00C64808" w:rsidP="00C64808">
      <w:pPr>
        <w:rPr>
          <w:rFonts w:ascii="Times New Roman" w:hAnsi="Times New Roman" w:cs="Times New Roman"/>
          <w:sz w:val="24"/>
          <w:szCs w:val="24"/>
        </w:rPr>
      </w:pPr>
      <w:r w:rsidRPr="00C64808">
        <w:rPr>
          <w:rFonts w:ascii="Times New Roman" w:hAnsi="Times New Roman" w:cs="Times New Roman"/>
          <w:sz w:val="24"/>
          <w:szCs w:val="24"/>
        </w:rPr>
        <w:t xml:space="preserve">CN3: Rappresentazione delle informazioni, dati e loro codifica. </w:t>
      </w:r>
    </w:p>
    <w:p w:rsidR="00C64808" w:rsidRPr="00C64808" w:rsidRDefault="00C64808" w:rsidP="00C64808">
      <w:pPr>
        <w:rPr>
          <w:rFonts w:ascii="Times New Roman" w:hAnsi="Times New Roman" w:cs="Times New Roman"/>
          <w:sz w:val="24"/>
          <w:szCs w:val="24"/>
        </w:rPr>
      </w:pPr>
      <w:r w:rsidRPr="00C64808">
        <w:rPr>
          <w:rFonts w:ascii="Times New Roman" w:hAnsi="Times New Roman" w:cs="Times New Roman"/>
          <w:sz w:val="24"/>
          <w:szCs w:val="24"/>
        </w:rPr>
        <w:t>CN4: I documenti digitali</w:t>
      </w:r>
    </w:p>
    <w:p w:rsidR="00C64808" w:rsidRPr="00C64808" w:rsidRDefault="00C64808" w:rsidP="00C64808">
      <w:pPr>
        <w:rPr>
          <w:rFonts w:ascii="Times New Roman" w:hAnsi="Times New Roman" w:cs="Times New Roman"/>
          <w:sz w:val="24"/>
          <w:szCs w:val="24"/>
        </w:rPr>
      </w:pPr>
      <w:r w:rsidRPr="00C64808">
        <w:rPr>
          <w:rFonts w:ascii="Times New Roman" w:hAnsi="Times New Roman" w:cs="Times New Roman"/>
          <w:sz w:val="24"/>
          <w:szCs w:val="24"/>
        </w:rPr>
        <w:t>CN5: Concetto di input-output di un sistema e schemi a blocchi</w:t>
      </w:r>
    </w:p>
    <w:p w:rsidR="00C64808" w:rsidRPr="00C64808" w:rsidRDefault="00C64808" w:rsidP="00C64808">
      <w:pPr>
        <w:rPr>
          <w:rFonts w:ascii="Times New Roman" w:hAnsi="Times New Roman" w:cs="Times New Roman"/>
          <w:sz w:val="24"/>
          <w:szCs w:val="24"/>
        </w:rPr>
      </w:pPr>
      <w:r w:rsidRPr="00C64808">
        <w:rPr>
          <w:rFonts w:ascii="Times New Roman" w:hAnsi="Times New Roman" w:cs="Times New Roman"/>
          <w:sz w:val="24"/>
          <w:szCs w:val="24"/>
        </w:rPr>
        <w:t>CN6: Modelli di sistemi complessi.</w:t>
      </w:r>
    </w:p>
    <w:p w:rsidR="00C64808" w:rsidRPr="00C64808" w:rsidRDefault="00C64808" w:rsidP="00C64808">
      <w:pPr>
        <w:rPr>
          <w:rFonts w:ascii="Times New Roman" w:hAnsi="Times New Roman" w:cs="Times New Roman"/>
          <w:sz w:val="24"/>
          <w:szCs w:val="24"/>
        </w:rPr>
      </w:pPr>
      <w:r w:rsidRPr="00C64808">
        <w:rPr>
          <w:rFonts w:ascii="Times New Roman" w:hAnsi="Times New Roman" w:cs="Times New Roman"/>
          <w:sz w:val="24"/>
          <w:szCs w:val="24"/>
        </w:rPr>
        <w:t xml:space="preserve"> CN7: Architettura e componenti di un computer. ▪ CPU; ▪ Dispositivi di Input, Output, Input/Output; ▪ Memorie (RAM, ROM, Cache, di massa); ▪ Periferiche </w:t>
      </w:r>
      <w:r>
        <w:rPr>
          <w:rFonts w:ascii="Times New Roman" w:hAnsi="Times New Roman" w:cs="Times New Roman"/>
          <w:sz w:val="24"/>
          <w:szCs w:val="24"/>
        </w:rPr>
        <w:t>I/O; ▪ Bus dati e bus indirizzi</w:t>
      </w:r>
      <w:r w:rsidRPr="00C648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4808" w:rsidRPr="00C64808" w:rsidRDefault="00C64808" w:rsidP="00C64808">
      <w:pPr>
        <w:rPr>
          <w:rFonts w:ascii="Times New Roman" w:hAnsi="Times New Roman" w:cs="Times New Roman"/>
          <w:sz w:val="24"/>
          <w:szCs w:val="24"/>
        </w:rPr>
      </w:pPr>
      <w:r w:rsidRPr="00C64808">
        <w:rPr>
          <w:rFonts w:ascii="Times New Roman" w:hAnsi="Times New Roman" w:cs="Times New Roman"/>
          <w:sz w:val="24"/>
          <w:szCs w:val="24"/>
        </w:rPr>
        <w:t xml:space="preserve">CN8: Software di base e software applicativo. </w:t>
      </w:r>
    </w:p>
    <w:p w:rsidR="00C64808" w:rsidRPr="00C64808" w:rsidRDefault="00C64808" w:rsidP="00C64808">
      <w:pPr>
        <w:rPr>
          <w:rFonts w:ascii="Times New Roman" w:hAnsi="Times New Roman" w:cs="Times New Roman"/>
          <w:sz w:val="24"/>
          <w:szCs w:val="24"/>
        </w:rPr>
      </w:pPr>
      <w:r w:rsidRPr="00C64808">
        <w:rPr>
          <w:rFonts w:ascii="Times New Roman" w:hAnsi="Times New Roman" w:cs="Times New Roman"/>
          <w:sz w:val="24"/>
          <w:szCs w:val="24"/>
        </w:rPr>
        <w:t>CN9: Il Sistema Operativo e le sue funzioni</w:t>
      </w:r>
      <w:r w:rsidRPr="00C64808">
        <w:rPr>
          <w:rFonts w:ascii="Times New Roman" w:hAnsi="Times New Roman" w:cs="Times New Roman"/>
          <w:sz w:val="24"/>
          <w:szCs w:val="24"/>
        </w:rPr>
        <w:t xml:space="preserve"> principali: ▪ Windows: Avvio e arresto del sistema, il desktop, icone, finestre, interfaccia standard delle applicazioni, il pulsante Start, cartelle e file, operazioni sui file e sulle cartelle, gestione di una stampante, connessi</w:t>
      </w:r>
      <w:r>
        <w:rPr>
          <w:rFonts w:ascii="Times New Roman" w:hAnsi="Times New Roman" w:cs="Times New Roman"/>
          <w:sz w:val="24"/>
          <w:szCs w:val="24"/>
        </w:rPr>
        <w:t>one e rimozione di periferiche</w:t>
      </w:r>
    </w:p>
    <w:p w:rsidR="00C64808" w:rsidRPr="00C64808" w:rsidRDefault="00C64808" w:rsidP="00C64808">
      <w:pPr>
        <w:rPr>
          <w:rFonts w:ascii="Times New Roman" w:hAnsi="Times New Roman" w:cs="Times New Roman"/>
          <w:sz w:val="24"/>
          <w:szCs w:val="24"/>
        </w:rPr>
      </w:pPr>
      <w:r w:rsidRPr="00C64808">
        <w:rPr>
          <w:rFonts w:ascii="Times New Roman" w:hAnsi="Times New Roman" w:cs="Times New Roman"/>
          <w:sz w:val="24"/>
          <w:szCs w:val="24"/>
        </w:rPr>
        <w:t xml:space="preserve">CN10: Il Copyright: cenni sul </w:t>
      </w:r>
      <w:r>
        <w:rPr>
          <w:rFonts w:ascii="Times New Roman" w:hAnsi="Times New Roman" w:cs="Times New Roman"/>
          <w:sz w:val="24"/>
          <w:szCs w:val="24"/>
        </w:rPr>
        <w:t>diritto d’autore, licenza d’uso</w:t>
      </w:r>
    </w:p>
    <w:p w:rsidR="00C64808" w:rsidRPr="00C64808" w:rsidRDefault="00C64808" w:rsidP="00C64808">
      <w:pPr>
        <w:rPr>
          <w:rFonts w:ascii="Times New Roman" w:hAnsi="Times New Roman" w:cs="Times New Roman"/>
          <w:sz w:val="24"/>
          <w:szCs w:val="24"/>
        </w:rPr>
      </w:pPr>
      <w:r w:rsidRPr="00C64808">
        <w:rPr>
          <w:rFonts w:ascii="Times New Roman" w:hAnsi="Times New Roman" w:cs="Times New Roman"/>
          <w:sz w:val="24"/>
          <w:szCs w:val="24"/>
        </w:rPr>
        <w:t>CN11: Caratteris</w:t>
      </w:r>
      <w:r>
        <w:rPr>
          <w:rFonts w:ascii="Times New Roman" w:hAnsi="Times New Roman" w:cs="Times New Roman"/>
          <w:sz w:val="24"/>
          <w:szCs w:val="24"/>
        </w:rPr>
        <w:t>tiche dei vari tipi di software</w:t>
      </w:r>
    </w:p>
    <w:p w:rsidR="00C64808" w:rsidRPr="00C64808" w:rsidRDefault="00C64808" w:rsidP="00C64808">
      <w:pPr>
        <w:rPr>
          <w:rFonts w:ascii="Times New Roman" w:hAnsi="Times New Roman" w:cs="Times New Roman"/>
          <w:sz w:val="24"/>
          <w:szCs w:val="24"/>
        </w:rPr>
      </w:pPr>
      <w:r w:rsidRPr="00C64808">
        <w:rPr>
          <w:rFonts w:ascii="Times New Roman" w:hAnsi="Times New Roman" w:cs="Times New Roman"/>
          <w:sz w:val="24"/>
          <w:szCs w:val="24"/>
        </w:rPr>
        <w:t>CN12: Programmi software per l’elaborazione dei testi: ▪ Utilizzo del software Microsoft Word.</w:t>
      </w:r>
    </w:p>
    <w:p w:rsidR="00C64808" w:rsidRPr="00C64808" w:rsidRDefault="00C64808" w:rsidP="00C64808">
      <w:pPr>
        <w:rPr>
          <w:rFonts w:ascii="Times New Roman" w:hAnsi="Times New Roman" w:cs="Times New Roman"/>
          <w:sz w:val="24"/>
          <w:szCs w:val="24"/>
        </w:rPr>
      </w:pPr>
      <w:r w:rsidRPr="00C64808">
        <w:rPr>
          <w:rFonts w:ascii="Times New Roman" w:hAnsi="Times New Roman" w:cs="Times New Roman"/>
          <w:sz w:val="24"/>
          <w:szCs w:val="24"/>
        </w:rPr>
        <w:t xml:space="preserve"> CN13: Programmi software per l’elaborazione delle immagini: ▪ Utilizzo del software open source </w:t>
      </w:r>
      <w:proofErr w:type="spellStart"/>
      <w:r w:rsidRPr="00C64808">
        <w:rPr>
          <w:rFonts w:ascii="Times New Roman" w:hAnsi="Times New Roman" w:cs="Times New Roman"/>
          <w:sz w:val="24"/>
          <w:szCs w:val="24"/>
        </w:rPr>
        <w:t>Gimp</w:t>
      </w:r>
      <w:proofErr w:type="spellEnd"/>
      <w:r w:rsidRPr="00C64808">
        <w:rPr>
          <w:rFonts w:ascii="Times New Roman" w:hAnsi="Times New Roman" w:cs="Times New Roman"/>
          <w:sz w:val="24"/>
          <w:szCs w:val="24"/>
        </w:rPr>
        <w:t xml:space="preserve"> e Paint di Microsoft. </w:t>
      </w:r>
    </w:p>
    <w:p w:rsidR="00C64808" w:rsidRPr="00C64808" w:rsidRDefault="00C64808" w:rsidP="00C64808">
      <w:pPr>
        <w:rPr>
          <w:rFonts w:ascii="Times New Roman" w:hAnsi="Times New Roman" w:cs="Times New Roman"/>
          <w:sz w:val="24"/>
          <w:szCs w:val="24"/>
        </w:rPr>
      </w:pPr>
      <w:r w:rsidRPr="00C64808">
        <w:rPr>
          <w:rFonts w:ascii="Times New Roman" w:hAnsi="Times New Roman" w:cs="Times New Roman"/>
          <w:sz w:val="24"/>
          <w:szCs w:val="24"/>
        </w:rPr>
        <w:t>CN14: Programmi software per la creazione di presentazioni multimediali. ▪ Utilizzo del software Microsoft PowerPoint.</w:t>
      </w:r>
    </w:p>
    <w:p w:rsidR="00C64808" w:rsidRPr="00C64808" w:rsidRDefault="00C64808" w:rsidP="00C64808">
      <w:pPr>
        <w:rPr>
          <w:rFonts w:ascii="Times New Roman" w:hAnsi="Times New Roman" w:cs="Times New Roman"/>
          <w:sz w:val="24"/>
          <w:szCs w:val="24"/>
        </w:rPr>
      </w:pPr>
      <w:r w:rsidRPr="00C64808">
        <w:rPr>
          <w:rFonts w:ascii="Times New Roman" w:hAnsi="Times New Roman" w:cs="Times New Roman"/>
          <w:sz w:val="24"/>
          <w:szCs w:val="24"/>
        </w:rPr>
        <w:t xml:space="preserve">CN15: Reti di Computer, Rete Internet e Web, </w:t>
      </w:r>
      <w:proofErr w:type="spellStart"/>
      <w:r w:rsidRPr="00C64808">
        <w:rPr>
          <w:rFonts w:ascii="Times New Roman" w:hAnsi="Times New Roman" w:cs="Times New Roman"/>
          <w:sz w:val="24"/>
          <w:szCs w:val="24"/>
        </w:rPr>
        <w:t>Browsers</w:t>
      </w:r>
      <w:proofErr w:type="spellEnd"/>
      <w:r w:rsidRPr="00C64808">
        <w:rPr>
          <w:rFonts w:ascii="Times New Roman" w:hAnsi="Times New Roman" w:cs="Times New Roman"/>
          <w:sz w:val="24"/>
          <w:szCs w:val="24"/>
        </w:rPr>
        <w:t xml:space="preserve">, Motori di Ricerca e </w:t>
      </w:r>
      <w:proofErr w:type="spellStart"/>
      <w:r w:rsidRPr="00C64808">
        <w:rPr>
          <w:rFonts w:ascii="Times New Roman" w:hAnsi="Times New Roman" w:cs="Times New Roman"/>
          <w:sz w:val="24"/>
          <w:szCs w:val="24"/>
        </w:rPr>
        <w:t>Cloud</w:t>
      </w:r>
      <w:proofErr w:type="spellEnd"/>
      <w:r w:rsidRPr="00C64808">
        <w:rPr>
          <w:rFonts w:ascii="Times New Roman" w:hAnsi="Times New Roman" w:cs="Times New Roman"/>
          <w:sz w:val="24"/>
          <w:szCs w:val="24"/>
        </w:rPr>
        <w:t xml:space="preserve"> Computing. − CN16: Posta elettronica, Web 2.0 e Comunità virtuali</w:t>
      </w:r>
    </w:p>
    <w:p w:rsidR="00C64808" w:rsidRPr="00C64808" w:rsidRDefault="00C64808" w:rsidP="00C64808">
      <w:pPr>
        <w:rPr>
          <w:rFonts w:ascii="Times New Roman" w:hAnsi="Times New Roman" w:cs="Times New Roman"/>
          <w:sz w:val="24"/>
          <w:szCs w:val="24"/>
        </w:rPr>
      </w:pPr>
      <w:r w:rsidRPr="00C64808">
        <w:rPr>
          <w:rFonts w:ascii="Times New Roman" w:hAnsi="Times New Roman" w:cs="Times New Roman"/>
          <w:sz w:val="24"/>
          <w:szCs w:val="24"/>
        </w:rPr>
        <w:t xml:space="preserve">CN16: Posta elettronica, Web 2.0 e Comunità virtuali. </w:t>
      </w:r>
    </w:p>
    <w:p w:rsidR="00C64808" w:rsidRPr="00C64808" w:rsidRDefault="00C64808" w:rsidP="00C64808">
      <w:pPr>
        <w:rPr>
          <w:rFonts w:ascii="Times New Roman" w:hAnsi="Times New Roman" w:cs="Times New Roman"/>
          <w:sz w:val="24"/>
          <w:szCs w:val="24"/>
        </w:rPr>
      </w:pPr>
      <w:r w:rsidRPr="00C64808">
        <w:rPr>
          <w:rFonts w:ascii="Times New Roman" w:hAnsi="Times New Roman" w:cs="Times New Roman"/>
          <w:sz w:val="24"/>
          <w:szCs w:val="24"/>
        </w:rPr>
        <w:t>CN17: Sicurezza delle reti e di Internet: firewall, antivirus, crittografia, protezione dell’identità.</w:t>
      </w:r>
    </w:p>
    <w:p w:rsidR="00C64808" w:rsidRPr="00C64808" w:rsidRDefault="00C64808" w:rsidP="00C64808">
      <w:pPr>
        <w:rPr>
          <w:rFonts w:ascii="Times New Roman" w:hAnsi="Times New Roman" w:cs="Times New Roman"/>
          <w:sz w:val="24"/>
          <w:szCs w:val="24"/>
        </w:rPr>
      </w:pPr>
      <w:r w:rsidRPr="00C64808">
        <w:rPr>
          <w:rFonts w:ascii="Times New Roman" w:hAnsi="Times New Roman" w:cs="Times New Roman"/>
          <w:sz w:val="24"/>
          <w:szCs w:val="24"/>
        </w:rPr>
        <w:t>CN18: La rivoluzione digitale e ruolo di Internet nella vita quotidiana e nell’economia della società.</w:t>
      </w:r>
    </w:p>
    <w:p w:rsidR="00C64808" w:rsidRPr="00C64808" w:rsidRDefault="00C64808" w:rsidP="00C64808">
      <w:pPr>
        <w:rPr>
          <w:rFonts w:ascii="Times New Roman" w:hAnsi="Times New Roman" w:cs="Times New Roman"/>
          <w:sz w:val="24"/>
          <w:szCs w:val="24"/>
        </w:rPr>
      </w:pPr>
    </w:p>
    <w:p w:rsidR="00C64808" w:rsidRPr="00C64808" w:rsidRDefault="00C64808" w:rsidP="00C64808">
      <w:pPr>
        <w:rPr>
          <w:b/>
        </w:rPr>
      </w:pPr>
    </w:p>
    <w:p w:rsidR="00C64808" w:rsidRPr="00C64808" w:rsidRDefault="00C64808" w:rsidP="00C64808">
      <w:pPr>
        <w:rPr>
          <w:b/>
        </w:rPr>
      </w:pPr>
    </w:p>
    <w:sectPr w:rsidR="00C64808" w:rsidRPr="00C6480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B0FD2"/>
    <w:multiLevelType w:val="hybridMultilevel"/>
    <w:tmpl w:val="2CDECE88"/>
    <w:lvl w:ilvl="0" w:tplc="6A7EE95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8772EB"/>
    <w:multiLevelType w:val="hybridMultilevel"/>
    <w:tmpl w:val="5742E3B6"/>
    <w:lvl w:ilvl="0" w:tplc="615EECC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B56"/>
    <w:rsid w:val="00613B56"/>
    <w:rsid w:val="007C1455"/>
    <w:rsid w:val="00C6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293A63-CB41-4302-9D4D-DF6B02CD2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648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2019-11-06T16:32:00Z</dcterms:created>
  <dcterms:modified xsi:type="dcterms:W3CDTF">2019-11-06T16:47:00Z</dcterms:modified>
</cp:coreProperties>
</file>